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86334D" w:rsidRPr="00EA51B5" w:rsidRDefault="00EA51B5" w:rsidP="00EA51B5">
      <w:pPr>
        <w:pStyle w:val="StileTitolo120ptAllineatoalcentroPrima0ptDopo6"/>
      </w:pPr>
      <w:r w:rsidRPr="00EA51B5">
        <w:t>Essa pure è vergine, che custodisce integra e pura la fede data allo sposo</w:t>
      </w:r>
    </w:p>
    <w:p w:rsidR="0086334D" w:rsidRDefault="0032668B"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Dire che la Chiesa, sul modello della Madre di Dio, è vergine come la Madre di Dio è vergine, significa una cosa sola: liberare il cuore, la mente, lo spirito, l’anima, il corpo da ogni prostituzione spirituale e anche dalle conseguenti immoralità e idolatrie nelle quali ogni prostituzione spirituale conduce. </w:t>
      </w:r>
      <w:r w:rsidR="00DB64B9">
        <w:rPr>
          <w:rFonts w:ascii="Arial" w:eastAsia="Calibri" w:hAnsi="Arial" w:cs="Arial"/>
          <w:szCs w:val="24"/>
          <w:lang w:eastAsia="en-US"/>
        </w:rPr>
        <w:t xml:space="preserve">Significa </w:t>
      </w:r>
      <w:r>
        <w:rPr>
          <w:rFonts w:ascii="Arial" w:eastAsia="Calibri" w:hAnsi="Arial" w:cs="Arial"/>
          <w:szCs w:val="24"/>
          <w:lang w:eastAsia="en-US"/>
        </w:rPr>
        <w:t xml:space="preserve">conservare purissimi corpo, spirito, anima, volontà, desideri, mozione e aspirazione sempre e solo nel cuore di Cristo e nella purissima verità dello Spirito Santo. </w:t>
      </w:r>
      <w:r w:rsidR="00746576">
        <w:rPr>
          <w:rFonts w:ascii="Arial" w:eastAsia="Calibri" w:hAnsi="Arial" w:cs="Arial"/>
          <w:szCs w:val="24"/>
          <w:lang w:eastAsia="en-US"/>
        </w:rPr>
        <w:t xml:space="preserve">Per ogni prostituzione di pensiero che il cristiano commette, non è più vergine per il suo Dio e Padre, per il suo Cristo e Signore, per il suo Santo Spirito e creatore perenne in noi della verità di Cristo Gesù. Oggi non possiamo affermare che il cristiano sia vergine per il suo Signore e Dio. Non lo è perché non è più nella verità della Beata Trinità, in questo mistero che rivela chi è il nostro Dio, uno nella natura e trino nelle persone divine. Non lo è perché sta calpestando Cristo Gesù nel suo mistero eterno e anche mistero di creazione, redenzione, giustificazione, santificazione. Non lo è perché lo Spirito Santo non è più in lui il Creatore di Cristo e della sua verità. Non lo è perché neanche la Chiesa è per lui la Luce delle genti, il canale attraverso cui Cristo Gesù </w:t>
      </w:r>
      <w:r w:rsidR="00DB64B9">
        <w:rPr>
          <w:rFonts w:ascii="Arial" w:eastAsia="Calibri" w:hAnsi="Arial" w:cs="Arial"/>
          <w:szCs w:val="24"/>
          <w:lang w:eastAsia="en-US"/>
        </w:rPr>
        <w:t>f</w:t>
      </w:r>
      <w:r w:rsidR="00746576">
        <w:rPr>
          <w:rFonts w:ascii="Arial" w:eastAsia="Calibri" w:hAnsi="Arial" w:cs="Arial"/>
          <w:szCs w:val="24"/>
          <w:lang w:eastAsia="en-US"/>
        </w:rPr>
        <w:t xml:space="preserve">a sgorgare </w:t>
      </w:r>
      <w:r w:rsidR="00DB64B9">
        <w:rPr>
          <w:rFonts w:ascii="Arial" w:eastAsia="Calibri" w:hAnsi="Arial" w:cs="Arial"/>
          <w:szCs w:val="24"/>
          <w:lang w:eastAsia="en-US"/>
        </w:rPr>
        <w:t xml:space="preserve">la sua verità, la sua grazia, la sua luce, la sua vita eterna </w:t>
      </w:r>
      <w:r w:rsidR="00746576">
        <w:rPr>
          <w:rFonts w:ascii="Arial" w:eastAsia="Calibri" w:hAnsi="Arial" w:cs="Arial"/>
          <w:szCs w:val="24"/>
          <w:lang w:eastAsia="en-US"/>
        </w:rPr>
        <w:t xml:space="preserve">per il salvezza di ogni uomo. Non lo è perché ha ridotto il Vangelo a pensiero della terra, facendone una favola o un misero genere letterario. Non lo è perché anche il culto da lui sta per essere ridotto </w:t>
      </w:r>
      <w:r w:rsidR="001A4335">
        <w:rPr>
          <w:rFonts w:ascii="Arial" w:eastAsia="Calibri" w:hAnsi="Arial" w:cs="Arial"/>
          <w:szCs w:val="24"/>
          <w:lang w:eastAsia="en-US"/>
        </w:rPr>
        <w:t xml:space="preserve">ad una sterile ritualità. Se il cristiano non è più vergine per il suo Signore e Cristo, non è più vergine neanche nei riguardi del mondo quando con la sua vita è chiamato a manifestare la bellezza della sua fede e la gloria di Cristo che Gesù che sempre deve illuminare il suo volto. Il cristiano è vergine quando tutta la verità di Cristo, la verità del Padre, la verità dello Spirito Santo, la verità del Vangelo, la verità della Chiesa, la verità dell’universo brilla sul suo volto ed è proclamata con la sua Parola. Se anche una scintilla di verità viene sostituita con le tenebre, il cristiano non è più vergine, sta iniziando il cammino della sua grande prostituzione spirituale. Poiché oggi non una fiammella, ma quasi tutto il grande rogo della verità rivelata stiamo spegnendo con l’acqua del pensiero del mondo, allora è veramente difficile affermare che il cristiano è vergine per il suo Signore e Dio. Ma se non è vergine, se è contaminato dal pensiero del mondo, </w:t>
      </w:r>
      <w:r w:rsidR="009A58A3">
        <w:rPr>
          <w:rFonts w:ascii="Arial" w:eastAsia="Calibri" w:hAnsi="Arial" w:cs="Arial"/>
          <w:szCs w:val="24"/>
          <w:lang w:eastAsia="en-US"/>
        </w:rPr>
        <w:t xml:space="preserve">non è più strumento di salvezza. Non lavora per la sua salvezza. Non lavora per la salvezza dei suoi fratelli. Con il pensiero del mondo si lavora per la perdizione e per le tenebre, mai si lavora per la redenzione e per la luce. </w:t>
      </w:r>
    </w:p>
    <w:p w:rsidR="00746576" w:rsidRDefault="009A58A3" w:rsidP="005E3F39">
      <w:pPr>
        <w:spacing w:after="120"/>
        <w:jc w:val="both"/>
        <w:rPr>
          <w:rFonts w:ascii="Arial" w:eastAsia="Calibri" w:hAnsi="Arial" w:cs="Arial"/>
          <w:szCs w:val="24"/>
          <w:lang w:eastAsia="en-US"/>
        </w:rPr>
      </w:pPr>
      <w:r>
        <w:rPr>
          <w:rFonts w:ascii="Arial" w:eastAsia="Calibri" w:hAnsi="Arial" w:cs="Arial"/>
          <w:szCs w:val="24"/>
          <w:lang w:eastAsia="en-US"/>
        </w:rPr>
        <w:t>Ecco in quale grande prostituzione spirituale può precipitare il cristiano, passando poi inevitabilmente alla grande idolatria e grandissima immoralità. Ecco cosa rivela Ezechiele:</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Mi</w:t>
      </w:r>
      <w:r w:rsidR="009A58A3" w:rsidRPr="00DB64B9">
        <w:rPr>
          <w:rFonts w:ascii="Arial" w:eastAsia="Calibri" w:hAnsi="Arial" w:cs="Arial"/>
          <w:i/>
          <w:szCs w:val="24"/>
          <w:lang w:eastAsia="en-US"/>
        </w:rPr>
        <w:t xml:space="preserve"> fu rivolta questa parola del Signore: </w:t>
      </w:r>
      <w:r w:rsidRPr="00DB64B9">
        <w:rPr>
          <w:rFonts w:ascii="Arial" w:eastAsia="Calibri" w:hAnsi="Arial" w:cs="Arial"/>
          <w:i/>
          <w:szCs w:val="24"/>
          <w:lang w:eastAsia="en-US"/>
        </w:rPr>
        <w:t>«Figlio</w:t>
      </w:r>
      <w:r w:rsidR="009A58A3" w:rsidRPr="00DB64B9">
        <w:rPr>
          <w:rFonts w:ascii="Arial" w:eastAsia="Calibri" w:hAnsi="Arial" w:cs="Arial"/>
          <w:i/>
          <w:szCs w:val="24"/>
          <w:lang w:eastAsia="en-US"/>
        </w:rPr>
        <w:t xml:space="preserve"> dell’uomo, fa’ conoscere a Gerusalemme tutti i suoi abomini. </w:t>
      </w:r>
      <w:r w:rsidRPr="00DB64B9">
        <w:rPr>
          <w:rFonts w:ascii="Arial" w:eastAsia="Calibri" w:hAnsi="Arial" w:cs="Arial"/>
          <w:i/>
          <w:szCs w:val="24"/>
          <w:lang w:eastAsia="en-US"/>
        </w:rPr>
        <w:t>Dirai</w:t>
      </w:r>
      <w:r w:rsidR="009A58A3" w:rsidRPr="00DB64B9">
        <w:rPr>
          <w:rFonts w:ascii="Arial" w:eastAsia="Calibri" w:hAnsi="Arial" w:cs="Arial"/>
          <w:i/>
          <w:szCs w:val="24"/>
          <w:lang w:eastAsia="en-US"/>
        </w:rPr>
        <w:t xml:space="preserve"> loro: Così dice il Signore Dio a Gerusalemme: Tu sei, per origine e nascita, del paese dei Cananei; tuo padre era un Amorreo e tua madre un’Ittita. </w:t>
      </w:r>
      <w:r w:rsidRPr="00DB64B9">
        <w:rPr>
          <w:rFonts w:ascii="Arial" w:eastAsia="Calibri" w:hAnsi="Arial" w:cs="Arial"/>
          <w:i/>
          <w:szCs w:val="24"/>
          <w:lang w:eastAsia="en-US"/>
        </w:rPr>
        <w:t>Alla</w:t>
      </w:r>
      <w:r w:rsidR="009A58A3" w:rsidRPr="00DB64B9">
        <w:rPr>
          <w:rFonts w:ascii="Arial" w:eastAsia="Calibri" w:hAnsi="Arial" w:cs="Arial"/>
          <w:i/>
          <w:szCs w:val="24"/>
          <w:lang w:eastAsia="en-US"/>
        </w:rPr>
        <w:t xml:space="preserve"> tua nascita, quando fosti partorita, non ti fu tagliato il cordone ombelicale e non fosti lavata con l’acqua per purificarti; non ti fecero le frizioni di sale né fosti avvolta in fasce. </w:t>
      </w:r>
      <w:r w:rsidRPr="00DB64B9">
        <w:rPr>
          <w:rFonts w:ascii="Arial" w:eastAsia="Calibri" w:hAnsi="Arial" w:cs="Arial"/>
          <w:i/>
          <w:szCs w:val="24"/>
          <w:lang w:eastAsia="en-US"/>
        </w:rPr>
        <w:t>Occhio</w:t>
      </w:r>
      <w:r w:rsidR="009A58A3" w:rsidRPr="00DB64B9">
        <w:rPr>
          <w:rFonts w:ascii="Arial" w:eastAsia="Calibri" w:hAnsi="Arial" w:cs="Arial"/>
          <w:i/>
          <w:szCs w:val="24"/>
          <w:lang w:eastAsia="en-US"/>
        </w:rPr>
        <w:t xml:space="preserve"> pietoso non si volse verso di te per farti una sola di queste cose e non ebbe compassione nei tuoi confronti, ma come oggetto ripugnante, il giorno della tua nascita, fosti gettata via in piena campagna.</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Passai</w:t>
      </w:r>
      <w:r w:rsidR="009A58A3" w:rsidRPr="00DB64B9">
        <w:rPr>
          <w:rFonts w:ascii="Arial" w:eastAsia="Calibri" w:hAnsi="Arial" w:cs="Arial"/>
          <w:i/>
          <w:szCs w:val="24"/>
          <w:lang w:eastAsia="en-US"/>
        </w:rPr>
        <w:t xml:space="preserve"> vicino a te, ti vidi mentre ti dibattevi nel sangue e ti dissi: Vivi nel tuo sangue </w:t>
      </w:r>
      <w:r w:rsidRPr="00DB64B9">
        <w:rPr>
          <w:rFonts w:ascii="Arial" w:eastAsia="Calibri" w:hAnsi="Arial" w:cs="Arial"/>
          <w:i/>
          <w:szCs w:val="24"/>
          <w:lang w:eastAsia="en-US"/>
        </w:rPr>
        <w:t>e</w:t>
      </w:r>
      <w:r w:rsidR="009A58A3" w:rsidRPr="00DB64B9">
        <w:rPr>
          <w:rFonts w:ascii="Arial" w:eastAsia="Calibri" w:hAnsi="Arial" w:cs="Arial"/>
          <w:i/>
          <w:szCs w:val="24"/>
          <w:lang w:eastAsia="en-US"/>
        </w:rPr>
        <w:t xml:space="preserve"> cresci come l’erba del campo. Crescesti, ti facesti grande e giungesti al fiore della giovinezza. Il tuo petto divenne fiorente ed eri giunta ormai alla pubertà, ma eri nuda e scoperta.</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Passai</w:t>
      </w:r>
      <w:r w:rsidR="009A58A3" w:rsidRPr="00DB64B9">
        <w:rPr>
          <w:rFonts w:ascii="Arial" w:eastAsia="Calibri" w:hAnsi="Arial" w:cs="Arial"/>
          <w:i/>
          <w:szCs w:val="24"/>
          <w:lang w:eastAsia="en-US"/>
        </w:rPr>
        <w:t xml:space="preserve"> vicino a te e ti vidi. Ecco: la tua età era l’età dell’amore. Io stesi il lembo del mio mantello su di te e coprii la tua nudità. Ti feci un giuramento e strinsi alleanza con te – oracolo del Signore Dio – e divenisti mia. </w:t>
      </w: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lavai con acqua, ti ripulii del sangue e ti unsi con olio. </w:t>
      </w: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vestii di ricami, ti calzai di pelle di tasso, ti cinsi il capo di bisso e ti ricoprii di stoffa preziosa. </w:t>
      </w: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adornai di gioielli. Ti misi braccialetti ai polsi e una collana al collo; </w:t>
      </w:r>
      <w:r w:rsidRPr="00DB64B9">
        <w:rPr>
          <w:rFonts w:ascii="Arial" w:eastAsia="Calibri" w:hAnsi="Arial" w:cs="Arial"/>
          <w:i/>
          <w:szCs w:val="24"/>
          <w:lang w:eastAsia="en-US"/>
        </w:rPr>
        <w:t>misi</w:t>
      </w:r>
      <w:r w:rsidR="009A58A3" w:rsidRPr="00DB64B9">
        <w:rPr>
          <w:rFonts w:ascii="Arial" w:eastAsia="Calibri" w:hAnsi="Arial" w:cs="Arial"/>
          <w:i/>
          <w:szCs w:val="24"/>
          <w:lang w:eastAsia="en-US"/>
        </w:rPr>
        <w:t xml:space="preserve"> al tuo naso un anello, orecchini agli orecchi e una splendida corona sul tuo capo. </w:t>
      </w:r>
      <w:r w:rsidRPr="00DB64B9">
        <w:rPr>
          <w:rFonts w:ascii="Arial" w:eastAsia="Calibri" w:hAnsi="Arial" w:cs="Arial"/>
          <w:i/>
          <w:szCs w:val="24"/>
          <w:lang w:eastAsia="en-US"/>
        </w:rPr>
        <w:t>Così</w:t>
      </w:r>
      <w:r w:rsidR="009A58A3" w:rsidRPr="00DB64B9">
        <w:rPr>
          <w:rFonts w:ascii="Arial" w:eastAsia="Calibri" w:hAnsi="Arial" w:cs="Arial"/>
          <w:i/>
          <w:szCs w:val="24"/>
          <w:lang w:eastAsia="en-US"/>
        </w:rPr>
        <w:t xml:space="preserve"> fosti adorna d’oro e d’argento. Le tue vesti erano di bisso, di stoffa preziosa e ricami. Fior di farina e miele e olio furono il tuo cibo. Divenisti sempre più bella e giungesti fino ad essere regina. </w:t>
      </w:r>
      <w:r w:rsidRPr="00DB64B9">
        <w:rPr>
          <w:rFonts w:ascii="Arial" w:eastAsia="Calibri" w:hAnsi="Arial" w:cs="Arial"/>
          <w:i/>
          <w:szCs w:val="24"/>
          <w:lang w:eastAsia="en-US"/>
        </w:rPr>
        <w:t>La</w:t>
      </w:r>
      <w:r w:rsidR="009A58A3" w:rsidRPr="00DB64B9">
        <w:rPr>
          <w:rFonts w:ascii="Arial" w:eastAsia="Calibri" w:hAnsi="Arial" w:cs="Arial"/>
          <w:i/>
          <w:szCs w:val="24"/>
          <w:lang w:eastAsia="en-US"/>
        </w:rPr>
        <w:t xml:space="preserve"> tua fama si diffuse fra le genti. La tua bellezza era perfetta. Ti avevo reso uno splendore. Oracolo del Signore Dio.</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però, infatuata per la tua bellezza e approfittando della tua fama, ti sei prostituita, concedendo i tuoi favori a ogni passante. </w:t>
      </w:r>
      <w:r w:rsidRPr="00DB64B9">
        <w:rPr>
          <w:rFonts w:ascii="Arial" w:eastAsia="Calibri" w:hAnsi="Arial" w:cs="Arial"/>
          <w:i/>
          <w:szCs w:val="24"/>
          <w:lang w:eastAsia="en-US"/>
        </w:rPr>
        <w:t>Prendesti</w:t>
      </w:r>
      <w:r w:rsidR="009A58A3" w:rsidRPr="00DB64B9">
        <w:rPr>
          <w:rFonts w:ascii="Arial" w:eastAsia="Calibri" w:hAnsi="Arial" w:cs="Arial"/>
          <w:i/>
          <w:szCs w:val="24"/>
          <w:lang w:eastAsia="en-US"/>
        </w:rPr>
        <w:t xml:space="preserve"> i tuoi abiti per adornare a vari colori le alture su cui ti prostituivi. </w:t>
      </w:r>
      <w:r w:rsidRPr="00DB64B9">
        <w:rPr>
          <w:rFonts w:ascii="Arial" w:eastAsia="Calibri" w:hAnsi="Arial" w:cs="Arial"/>
          <w:i/>
          <w:szCs w:val="24"/>
          <w:lang w:eastAsia="en-US"/>
        </w:rPr>
        <w:t>Con</w:t>
      </w:r>
      <w:r w:rsidR="009A58A3" w:rsidRPr="00DB64B9">
        <w:rPr>
          <w:rFonts w:ascii="Arial" w:eastAsia="Calibri" w:hAnsi="Arial" w:cs="Arial"/>
          <w:i/>
          <w:szCs w:val="24"/>
          <w:lang w:eastAsia="en-US"/>
        </w:rPr>
        <w:t xml:space="preserve"> i tuoi splendidi gioielli d’oro e d’argento, che io ti avevo dato, facesti immagini d’uomo, con cui ti sei prostituita. </w:t>
      </w: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inoltre, le adornasti con le tue vesti ricamate. A quelle immagini offristi il mio olio e i miei profumi. </w:t>
      </w:r>
      <w:r w:rsidRPr="00DB64B9">
        <w:rPr>
          <w:rFonts w:ascii="Arial" w:eastAsia="Calibri" w:hAnsi="Arial" w:cs="Arial"/>
          <w:i/>
          <w:szCs w:val="24"/>
          <w:lang w:eastAsia="en-US"/>
        </w:rPr>
        <w:t>Ponesti</w:t>
      </w:r>
      <w:r w:rsidR="009A58A3" w:rsidRPr="00DB64B9">
        <w:rPr>
          <w:rFonts w:ascii="Arial" w:eastAsia="Calibri" w:hAnsi="Arial" w:cs="Arial"/>
          <w:i/>
          <w:szCs w:val="24"/>
          <w:lang w:eastAsia="en-US"/>
        </w:rPr>
        <w:t xml:space="preserve"> davanti ad esse come offerta di soave odore il pane che io ti avevo dato, il fior di farina, l’olio e il miele di cui ti nutrivo. Oracolo del Signore Dio. </w:t>
      </w:r>
      <w:r w:rsidRPr="00DB64B9">
        <w:rPr>
          <w:rFonts w:ascii="Arial" w:eastAsia="Calibri" w:hAnsi="Arial" w:cs="Arial"/>
          <w:i/>
          <w:szCs w:val="24"/>
          <w:lang w:eastAsia="en-US"/>
        </w:rPr>
        <w:t>Prendesti</w:t>
      </w:r>
      <w:r w:rsidR="009A58A3" w:rsidRPr="00DB64B9">
        <w:rPr>
          <w:rFonts w:ascii="Arial" w:eastAsia="Calibri" w:hAnsi="Arial" w:cs="Arial"/>
          <w:i/>
          <w:szCs w:val="24"/>
          <w:lang w:eastAsia="en-US"/>
        </w:rPr>
        <w:t xml:space="preserve"> i figli e le figlie che mi avevi generato e li offristi in cibo. Erano forse poca cosa le tue prostituzioni? </w:t>
      </w:r>
      <w:r w:rsidRPr="00DB64B9">
        <w:rPr>
          <w:rFonts w:ascii="Arial" w:eastAsia="Calibri" w:hAnsi="Arial" w:cs="Arial"/>
          <w:i/>
          <w:szCs w:val="24"/>
          <w:lang w:eastAsia="en-US"/>
        </w:rPr>
        <w:t>Immolasti</w:t>
      </w:r>
      <w:r w:rsidR="009A58A3" w:rsidRPr="00DB64B9">
        <w:rPr>
          <w:rFonts w:ascii="Arial" w:eastAsia="Calibri" w:hAnsi="Arial" w:cs="Arial"/>
          <w:i/>
          <w:szCs w:val="24"/>
          <w:lang w:eastAsia="en-US"/>
        </w:rPr>
        <w:t xml:space="preserve"> i miei figli e li offristi a loro, facendoli passare per il fuoco. </w:t>
      </w:r>
      <w:r w:rsidRPr="00DB64B9">
        <w:rPr>
          <w:rFonts w:ascii="Arial" w:eastAsia="Calibri" w:hAnsi="Arial" w:cs="Arial"/>
          <w:i/>
          <w:szCs w:val="24"/>
          <w:lang w:eastAsia="en-US"/>
        </w:rPr>
        <w:t>Fra</w:t>
      </w:r>
      <w:r w:rsidR="009A58A3" w:rsidRPr="00DB64B9">
        <w:rPr>
          <w:rFonts w:ascii="Arial" w:eastAsia="Calibri" w:hAnsi="Arial" w:cs="Arial"/>
          <w:i/>
          <w:szCs w:val="24"/>
          <w:lang w:eastAsia="en-US"/>
        </w:rPr>
        <w:t xml:space="preserve"> tutti i tuoi abomini e le tue prostituzioni non ti ricordasti del tempo della tua giovinezza, </w:t>
      </w:r>
      <w:r w:rsidR="009A58A3" w:rsidRPr="00DB64B9">
        <w:rPr>
          <w:rFonts w:ascii="Arial" w:eastAsia="Calibri" w:hAnsi="Arial" w:cs="Arial"/>
          <w:i/>
          <w:szCs w:val="24"/>
          <w:lang w:eastAsia="en-US"/>
        </w:rPr>
        <w:lastRenderedPageBreak/>
        <w:t xml:space="preserve">quando eri nuda e ti dibattevi nel sangue! </w:t>
      </w:r>
      <w:r w:rsidRPr="00DB64B9">
        <w:rPr>
          <w:rFonts w:ascii="Arial" w:eastAsia="Calibri" w:hAnsi="Arial" w:cs="Arial"/>
          <w:i/>
          <w:szCs w:val="24"/>
          <w:lang w:eastAsia="en-US"/>
        </w:rPr>
        <w:t>Dopo</w:t>
      </w:r>
      <w:r w:rsidR="009A58A3" w:rsidRPr="00DB64B9">
        <w:rPr>
          <w:rFonts w:ascii="Arial" w:eastAsia="Calibri" w:hAnsi="Arial" w:cs="Arial"/>
          <w:i/>
          <w:szCs w:val="24"/>
          <w:lang w:eastAsia="en-US"/>
        </w:rPr>
        <w:t xml:space="preserve"> tutta la tua perversione – guai, guai a te! Oracolo del Signore Dio – </w:t>
      </w: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sei fabbricata un giaciglio e costruita un’altura in ogni piazza. </w:t>
      </w:r>
      <w:r w:rsidRPr="00DB64B9">
        <w:rPr>
          <w:rFonts w:ascii="Arial" w:eastAsia="Calibri" w:hAnsi="Arial" w:cs="Arial"/>
          <w:i/>
          <w:szCs w:val="24"/>
          <w:lang w:eastAsia="en-US"/>
        </w:rPr>
        <w:t>A</w:t>
      </w:r>
      <w:r w:rsidR="009A58A3" w:rsidRPr="00DB64B9">
        <w:rPr>
          <w:rFonts w:ascii="Arial" w:eastAsia="Calibri" w:hAnsi="Arial" w:cs="Arial"/>
          <w:i/>
          <w:szCs w:val="24"/>
          <w:lang w:eastAsia="en-US"/>
        </w:rPr>
        <w:t xml:space="preserve"> ogni crocicchio ti sei fatta un’altura, disonorando la tua bellezza, offrendo il tuo corpo a ogni passante e moltiplicando le tue prostituzioni. </w:t>
      </w:r>
      <w:r w:rsidRPr="00DB64B9">
        <w:rPr>
          <w:rFonts w:ascii="Arial" w:eastAsia="Calibri" w:hAnsi="Arial" w:cs="Arial"/>
          <w:i/>
          <w:szCs w:val="24"/>
          <w:lang w:eastAsia="en-US"/>
        </w:rPr>
        <w:t>Hai</w:t>
      </w:r>
      <w:r w:rsidR="009A58A3" w:rsidRPr="00DB64B9">
        <w:rPr>
          <w:rFonts w:ascii="Arial" w:eastAsia="Calibri" w:hAnsi="Arial" w:cs="Arial"/>
          <w:i/>
          <w:szCs w:val="24"/>
          <w:lang w:eastAsia="en-US"/>
        </w:rPr>
        <w:t xml:space="preserve"> concesso i tuoi favori ai figli d’Egitto, tuoi corpulenti vicini, e hai moltiplicato le tue infedeltà per irritarmi. </w:t>
      </w:r>
      <w:r w:rsidRPr="00DB64B9">
        <w:rPr>
          <w:rFonts w:ascii="Arial" w:eastAsia="Calibri" w:hAnsi="Arial" w:cs="Arial"/>
          <w:i/>
          <w:szCs w:val="24"/>
          <w:lang w:eastAsia="en-US"/>
        </w:rPr>
        <w:t>A</w:t>
      </w:r>
      <w:r w:rsidR="009A58A3" w:rsidRPr="00DB64B9">
        <w:rPr>
          <w:rFonts w:ascii="Arial" w:eastAsia="Calibri" w:hAnsi="Arial" w:cs="Arial"/>
          <w:i/>
          <w:szCs w:val="24"/>
          <w:lang w:eastAsia="en-US"/>
        </w:rPr>
        <w:t xml:space="preserve"> questo punto io ho steso la mano su di te. Ho ridotto il tuo cibo e ti ho abbandonato in potere delle tue nemiche, le figlie dei Filistei, che erano disgustate della tua condotta sfrontata.</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Non</w:t>
      </w:r>
      <w:r w:rsidR="009A58A3" w:rsidRPr="00DB64B9">
        <w:rPr>
          <w:rFonts w:ascii="Arial" w:eastAsia="Calibri" w:hAnsi="Arial" w:cs="Arial"/>
          <w:i/>
          <w:szCs w:val="24"/>
          <w:lang w:eastAsia="en-US"/>
        </w:rPr>
        <w:t xml:space="preserve"> ancora sazia, hai concesso i tuoi favori agli Assiri. Non ancora sazia, </w:t>
      </w:r>
      <w:r w:rsidRPr="00DB64B9">
        <w:rPr>
          <w:rFonts w:ascii="Arial" w:eastAsia="Calibri" w:hAnsi="Arial" w:cs="Arial"/>
          <w:i/>
          <w:szCs w:val="24"/>
          <w:lang w:eastAsia="en-US"/>
        </w:rPr>
        <w:t>hai</w:t>
      </w:r>
      <w:r w:rsidR="009A58A3" w:rsidRPr="00DB64B9">
        <w:rPr>
          <w:rFonts w:ascii="Arial" w:eastAsia="Calibri" w:hAnsi="Arial" w:cs="Arial"/>
          <w:i/>
          <w:szCs w:val="24"/>
          <w:lang w:eastAsia="en-US"/>
        </w:rPr>
        <w:t xml:space="preserve"> moltiplicato le tue infedeltà nel paese dei mercanti, in Caldea, e ancora non ti è bastato. </w:t>
      </w:r>
      <w:r w:rsidRPr="00DB64B9">
        <w:rPr>
          <w:rFonts w:ascii="Arial" w:eastAsia="Calibri" w:hAnsi="Arial" w:cs="Arial"/>
          <w:i/>
          <w:szCs w:val="24"/>
          <w:lang w:eastAsia="en-US"/>
        </w:rPr>
        <w:t>Com’è</w:t>
      </w:r>
      <w:r w:rsidR="009A58A3" w:rsidRPr="00DB64B9">
        <w:rPr>
          <w:rFonts w:ascii="Arial" w:eastAsia="Calibri" w:hAnsi="Arial" w:cs="Arial"/>
          <w:i/>
          <w:szCs w:val="24"/>
          <w:lang w:eastAsia="en-US"/>
        </w:rPr>
        <w:t xml:space="preserve"> stato abietto il tuo cuore – oracolo del Signore Dio – facendo tutte queste azioni degne di una spudorata sgualdrina! </w:t>
      </w:r>
      <w:r w:rsidRPr="00DB64B9">
        <w:rPr>
          <w:rFonts w:ascii="Arial" w:eastAsia="Calibri" w:hAnsi="Arial" w:cs="Arial"/>
          <w:i/>
          <w:szCs w:val="24"/>
          <w:lang w:eastAsia="en-US"/>
        </w:rPr>
        <w:t>Quando</w:t>
      </w:r>
      <w:r w:rsidR="009A58A3" w:rsidRPr="00DB64B9">
        <w:rPr>
          <w:rFonts w:ascii="Arial" w:eastAsia="Calibri" w:hAnsi="Arial" w:cs="Arial"/>
          <w:i/>
          <w:szCs w:val="24"/>
          <w:lang w:eastAsia="en-US"/>
        </w:rPr>
        <w:t xml:space="preserve"> ti costruivi un giaciglio a ogni crocevia e ti facevi un’altura in ogni piazza, tu non eri come una prostituta in cerca di guadagno, </w:t>
      </w:r>
      <w:r w:rsidRPr="00DB64B9">
        <w:rPr>
          <w:rFonts w:ascii="Arial" w:eastAsia="Calibri" w:hAnsi="Arial" w:cs="Arial"/>
          <w:i/>
          <w:szCs w:val="24"/>
          <w:lang w:eastAsia="en-US"/>
        </w:rPr>
        <w:t>ma</w:t>
      </w:r>
      <w:r w:rsidR="009A58A3" w:rsidRPr="00DB64B9">
        <w:rPr>
          <w:rFonts w:ascii="Arial" w:eastAsia="Calibri" w:hAnsi="Arial" w:cs="Arial"/>
          <w:i/>
          <w:szCs w:val="24"/>
          <w:lang w:eastAsia="en-US"/>
        </w:rPr>
        <w:t xml:space="preserve"> come un’adultera che, invece del marito, accoglie gli stranieri! </w:t>
      </w:r>
      <w:r w:rsidRPr="00DB64B9">
        <w:rPr>
          <w:rFonts w:ascii="Arial" w:eastAsia="Calibri" w:hAnsi="Arial" w:cs="Arial"/>
          <w:i/>
          <w:szCs w:val="24"/>
          <w:lang w:eastAsia="en-US"/>
        </w:rPr>
        <w:t>A</w:t>
      </w:r>
      <w:r w:rsidR="009A58A3" w:rsidRPr="00DB64B9">
        <w:rPr>
          <w:rFonts w:ascii="Arial" w:eastAsia="Calibri" w:hAnsi="Arial" w:cs="Arial"/>
          <w:i/>
          <w:szCs w:val="24"/>
          <w:lang w:eastAsia="en-US"/>
        </w:rPr>
        <w:t xml:space="preserve"> ogni prostituta si dà un compenso, ma tu hai dato il compenso a tutti i tuoi amanti e hai distribuito loro doni perché da ogni parte venissero a te, per le tue prostituzioni. </w:t>
      </w: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hai fatto il contrario delle altre donne, nelle tue prostituzioni: nessuno è corso dietro a te, mentre tu hai distribuito doni e non ne hai ricevuti, tanto eri pervertita.</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Perciò</w:t>
      </w:r>
      <w:r w:rsidR="009A58A3" w:rsidRPr="00DB64B9">
        <w:rPr>
          <w:rFonts w:ascii="Arial" w:eastAsia="Calibri" w:hAnsi="Arial" w:cs="Arial"/>
          <w:i/>
          <w:szCs w:val="24"/>
          <w:lang w:eastAsia="en-US"/>
        </w:rPr>
        <w:t xml:space="preserve">, o prostituta, ascolta la parola del Signore. </w:t>
      </w:r>
      <w:r w:rsidRPr="00DB64B9">
        <w:rPr>
          <w:rFonts w:ascii="Arial" w:eastAsia="Calibri" w:hAnsi="Arial" w:cs="Arial"/>
          <w:i/>
          <w:szCs w:val="24"/>
          <w:lang w:eastAsia="en-US"/>
        </w:rPr>
        <w:t>Così</w:t>
      </w:r>
      <w:r w:rsidR="009A58A3" w:rsidRPr="00DB64B9">
        <w:rPr>
          <w:rFonts w:ascii="Arial" w:eastAsia="Calibri" w:hAnsi="Arial" w:cs="Arial"/>
          <w:i/>
          <w:szCs w:val="24"/>
          <w:lang w:eastAsia="en-US"/>
        </w:rPr>
        <w:t xml:space="preserve"> dice il Signore Dio: Per le tue ricchezze sperperate, per la tua nudità scoperta nelle tue prostituzioni con i tuoi amanti e con tutti i tuoi idoli abominevoli, per il sangue dei tuoi figli che hai offerto a loro, </w:t>
      </w:r>
      <w:r w:rsidRPr="00DB64B9">
        <w:rPr>
          <w:rFonts w:ascii="Arial" w:eastAsia="Calibri" w:hAnsi="Arial" w:cs="Arial"/>
          <w:i/>
          <w:szCs w:val="24"/>
          <w:lang w:eastAsia="en-US"/>
        </w:rPr>
        <w:t>37 ecco</w:t>
      </w:r>
      <w:r w:rsidR="009A58A3" w:rsidRPr="00DB64B9">
        <w:rPr>
          <w:rFonts w:ascii="Arial" w:eastAsia="Calibri" w:hAnsi="Arial" w:cs="Arial"/>
          <w:i/>
          <w:szCs w:val="24"/>
          <w:lang w:eastAsia="en-US"/>
        </w:rPr>
        <w:t>, io radunerò da ogni parte tutti i tuoi amanti con i quali sei stata compiacente, coloro che hai amato insieme con coloro che hai odiato; li radunerò contro di te e ti metterò completamente nuda davanti a loro perché essi ti vedano tutta.</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infliggerò la condanna delle donne che commettono adulterio e spargono sangue, e riverserò su di te furore e gelosia. </w:t>
      </w:r>
      <w:r w:rsidRPr="00DB64B9">
        <w:rPr>
          <w:rFonts w:ascii="Arial" w:eastAsia="Calibri" w:hAnsi="Arial" w:cs="Arial"/>
          <w:i/>
          <w:szCs w:val="24"/>
          <w:lang w:eastAsia="en-US"/>
        </w:rPr>
        <w:t>Ti</w:t>
      </w:r>
      <w:r w:rsidR="009A58A3" w:rsidRPr="00DB64B9">
        <w:rPr>
          <w:rFonts w:ascii="Arial" w:eastAsia="Calibri" w:hAnsi="Arial" w:cs="Arial"/>
          <w:i/>
          <w:szCs w:val="24"/>
          <w:lang w:eastAsia="en-US"/>
        </w:rPr>
        <w:t xml:space="preserve"> abbandonerò nelle loro mani e distruggeranno i tuoi giacigli, demoliranno le tue alture. Ti spoglieranno delle tue vesti e ti toglieranno i tuoi splendidi ornamenti: ti lasceranno scoperta e nuda. </w:t>
      </w:r>
      <w:r w:rsidRPr="00DB64B9">
        <w:rPr>
          <w:rFonts w:ascii="Arial" w:eastAsia="Calibri" w:hAnsi="Arial" w:cs="Arial"/>
          <w:i/>
          <w:szCs w:val="24"/>
          <w:lang w:eastAsia="en-US"/>
        </w:rPr>
        <w:t>Poi</w:t>
      </w:r>
      <w:r w:rsidR="009A58A3" w:rsidRPr="00DB64B9">
        <w:rPr>
          <w:rFonts w:ascii="Arial" w:eastAsia="Calibri" w:hAnsi="Arial" w:cs="Arial"/>
          <w:i/>
          <w:szCs w:val="24"/>
          <w:lang w:eastAsia="en-US"/>
        </w:rPr>
        <w:t xml:space="preserve"> ecciteranno contro di te la folla, ti lapideranno e ti trafiggeranno con la spada. </w:t>
      </w:r>
      <w:r w:rsidRPr="00DB64B9">
        <w:rPr>
          <w:rFonts w:ascii="Arial" w:eastAsia="Calibri" w:hAnsi="Arial" w:cs="Arial"/>
          <w:i/>
          <w:szCs w:val="24"/>
          <w:lang w:eastAsia="en-US"/>
        </w:rPr>
        <w:t>Incendieranno</w:t>
      </w:r>
      <w:r w:rsidR="009A58A3" w:rsidRPr="00DB64B9">
        <w:rPr>
          <w:rFonts w:ascii="Arial" w:eastAsia="Calibri" w:hAnsi="Arial" w:cs="Arial"/>
          <w:i/>
          <w:szCs w:val="24"/>
          <w:lang w:eastAsia="en-US"/>
        </w:rPr>
        <w:t xml:space="preserve"> le tue case e sarà eseguita la sentenza contro di te sotto gli occhi di numerose donne. Ti farò smettere di prostituirti e non distribuirai più doni. </w:t>
      </w:r>
      <w:r w:rsidRPr="00DB64B9">
        <w:rPr>
          <w:rFonts w:ascii="Arial" w:eastAsia="Calibri" w:hAnsi="Arial" w:cs="Arial"/>
          <w:i/>
          <w:szCs w:val="24"/>
          <w:lang w:eastAsia="en-US"/>
        </w:rPr>
        <w:t>Quando</w:t>
      </w:r>
      <w:r w:rsidR="009A58A3" w:rsidRPr="00DB64B9">
        <w:rPr>
          <w:rFonts w:ascii="Arial" w:eastAsia="Calibri" w:hAnsi="Arial" w:cs="Arial"/>
          <w:i/>
          <w:szCs w:val="24"/>
          <w:lang w:eastAsia="en-US"/>
        </w:rPr>
        <w:t xml:space="preserve"> avrò sfogato il mio sdegno su di te, non sarò più geloso di te, mi calmerò e non mi adirerò più. </w:t>
      </w:r>
      <w:r w:rsidRPr="00DB64B9">
        <w:rPr>
          <w:rFonts w:ascii="Arial" w:eastAsia="Calibri" w:hAnsi="Arial" w:cs="Arial"/>
          <w:i/>
          <w:szCs w:val="24"/>
          <w:lang w:eastAsia="en-US"/>
        </w:rPr>
        <w:t>Per</w:t>
      </w:r>
      <w:r w:rsidR="009A58A3" w:rsidRPr="00DB64B9">
        <w:rPr>
          <w:rFonts w:ascii="Arial" w:eastAsia="Calibri" w:hAnsi="Arial" w:cs="Arial"/>
          <w:i/>
          <w:szCs w:val="24"/>
          <w:lang w:eastAsia="en-US"/>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Ecco</w:t>
      </w:r>
      <w:r w:rsidR="009A58A3" w:rsidRPr="00DB64B9">
        <w:rPr>
          <w:rFonts w:ascii="Arial" w:eastAsia="Calibri" w:hAnsi="Arial" w:cs="Arial"/>
          <w:i/>
          <w:szCs w:val="24"/>
          <w:lang w:eastAsia="en-US"/>
        </w:rPr>
        <w:t xml:space="preserve">, tutti quelli che usano proverbi diranno di te: “Quale la madre, tale la figlia”. </w:t>
      </w: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sei degna figlia di tua madre, che ha abbandonato il marito e i suoi figli: tu sei sorella delle tue sorelle, che hanno abbandonato il marito e i loro figli. Vostra madre era un’Ittita e vostro padre un Amorreo. </w:t>
      </w:r>
      <w:r w:rsidRPr="00DB64B9">
        <w:rPr>
          <w:rFonts w:ascii="Arial" w:eastAsia="Calibri" w:hAnsi="Arial" w:cs="Arial"/>
          <w:i/>
          <w:szCs w:val="24"/>
          <w:lang w:eastAsia="en-US"/>
        </w:rPr>
        <w:t>Tua</w:t>
      </w:r>
      <w:r w:rsidR="009A58A3" w:rsidRPr="00DB64B9">
        <w:rPr>
          <w:rFonts w:ascii="Arial" w:eastAsia="Calibri" w:hAnsi="Arial" w:cs="Arial"/>
          <w:i/>
          <w:szCs w:val="24"/>
          <w:lang w:eastAsia="en-US"/>
        </w:rPr>
        <w:t xml:space="preserve"> sorella maggiore è Samaria, che con le sue figlie abita alla tua sinistra. Tua sorella più piccola è Sòdoma, che con le sue figlie abita alla tua destra. </w:t>
      </w: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non soltanto hai seguito la loro condotta e agito secondo i loro costumi abominevoli, ma come se ciò fosse stato troppo poco, ti sei comportata peggio di loro in tutta la tua condotta. </w:t>
      </w:r>
      <w:r w:rsidRPr="00DB64B9">
        <w:rPr>
          <w:rFonts w:ascii="Arial" w:eastAsia="Calibri" w:hAnsi="Arial" w:cs="Arial"/>
          <w:i/>
          <w:szCs w:val="24"/>
          <w:lang w:eastAsia="en-US"/>
        </w:rPr>
        <w:t>Per</w:t>
      </w:r>
      <w:r w:rsidR="009A58A3" w:rsidRPr="00DB64B9">
        <w:rPr>
          <w:rFonts w:ascii="Arial" w:eastAsia="Calibri" w:hAnsi="Arial" w:cs="Arial"/>
          <w:i/>
          <w:szCs w:val="24"/>
          <w:lang w:eastAsia="en-US"/>
        </w:rPr>
        <w:t xml:space="preserve"> la mia vita – oracolo del Signore Dio –, tua sorella Sòdoma e le sue figlie non fecero quanto hai fatto tu insieme alle tue figlie! </w:t>
      </w:r>
      <w:r w:rsidRPr="00DB64B9">
        <w:rPr>
          <w:rFonts w:ascii="Arial" w:eastAsia="Calibri" w:hAnsi="Arial" w:cs="Arial"/>
          <w:i/>
          <w:szCs w:val="24"/>
          <w:lang w:eastAsia="en-US"/>
        </w:rPr>
        <w:t>Ecco</w:t>
      </w:r>
      <w:r w:rsidR="009A58A3" w:rsidRPr="00DB64B9">
        <w:rPr>
          <w:rFonts w:ascii="Arial" w:eastAsia="Calibri" w:hAnsi="Arial" w:cs="Arial"/>
          <w:i/>
          <w:szCs w:val="24"/>
          <w:lang w:eastAsia="en-US"/>
        </w:rPr>
        <w:t xml:space="preserve">, questa fu l’iniquità di tua sorella Sòdoma: essa e le sue figlie erano piene di superbia, ingordigia, ozio indolente. Non stesero però la mano contro il povero e l’indigente. </w:t>
      </w:r>
      <w:r w:rsidRPr="00DB64B9">
        <w:rPr>
          <w:rFonts w:ascii="Arial" w:eastAsia="Calibri" w:hAnsi="Arial" w:cs="Arial"/>
          <w:i/>
          <w:szCs w:val="24"/>
          <w:lang w:eastAsia="en-US"/>
        </w:rPr>
        <w:t>Insuperbirono</w:t>
      </w:r>
      <w:r w:rsidR="009A58A3" w:rsidRPr="00DB64B9">
        <w:rPr>
          <w:rFonts w:ascii="Arial" w:eastAsia="Calibri" w:hAnsi="Arial" w:cs="Arial"/>
          <w:i/>
          <w:szCs w:val="24"/>
          <w:lang w:eastAsia="en-US"/>
        </w:rPr>
        <w:t xml:space="preserve"> e commisero ciò che è abominevole dinanzi a me. Io le eliminai appena me ne accorsi. </w:t>
      </w:r>
      <w:r w:rsidRPr="00DB64B9">
        <w:rPr>
          <w:rFonts w:ascii="Arial" w:eastAsia="Calibri" w:hAnsi="Arial" w:cs="Arial"/>
          <w:i/>
          <w:szCs w:val="24"/>
          <w:lang w:eastAsia="en-US"/>
        </w:rPr>
        <w:t>Samaria</w:t>
      </w:r>
      <w:r w:rsidR="009A58A3" w:rsidRPr="00DB64B9">
        <w:rPr>
          <w:rFonts w:ascii="Arial" w:eastAsia="Calibri" w:hAnsi="Arial" w:cs="Arial"/>
          <w:i/>
          <w:szCs w:val="24"/>
          <w:lang w:eastAsia="en-US"/>
        </w:rPr>
        <w:t xml:space="preserve"> non ha peccato la metà di quanto hai peccato tu. Tu hai moltiplicato i tuoi abomini più di queste tue sorelle, tanto da farle apparire giuste, in confronto con tutti gli abomini che hai commesso.</w:t>
      </w:r>
    </w:p>
    <w:p w:rsidR="009A58A3" w:rsidRPr="00DB64B9" w:rsidRDefault="00DC2386" w:rsidP="009A58A3">
      <w:pPr>
        <w:spacing w:after="120"/>
        <w:jc w:val="both"/>
        <w:rPr>
          <w:rFonts w:ascii="Arial" w:eastAsia="Calibri" w:hAnsi="Arial" w:cs="Arial"/>
          <w:i/>
          <w:szCs w:val="24"/>
          <w:lang w:eastAsia="en-US"/>
        </w:rPr>
      </w:pPr>
      <w:r w:rsidRPr="00DB64B9">
        <w:rPr>
          <w:rFonts w:ascii="Arial" w:eastAsia="Calibri" w:hAnsi="Arial" w:cs="Arial"/>
          <w:i/>
          <w:szCs w:val="24"/>
          <w:lang w:eastAsia="en-US"/>
        </w:rPr>
        <w:t>Devi</w:t>
      </w:r>
      <w:r w:rsidR="009A58A3" w:rsidRPr="00DB64B9">
        <w:rPr>
          <w:rFonts w:ascii="Arial" w:eastAsia="Calibri" w:hAnsi="Arial" w:cs="Arial"/>
          <w:i/>
          <w:szCs w:val="24"/>
          <w:lang w:eastAsia="en-US"/>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DB64B9">
        <w:rPr>
          <w:rFonts w:ascii="Arial" w:eastAsia="Calibri" w:hAnsi="Arial" w:cs="Arial"/>
          <w:i/>
          <w:szCs w:val="24"/>
          <w:lang w:eastAsia="en-US"/>
        </w:rPr>
        <w:t>Ma</w:t>
      </w:r>
      <w:r w:rsidR="009A58A3" w:rsidRPr="00DB64B9">
        <w:rPr>
          <w:rFonts w:ascii="Arial" w:eastAsia="Calibri" w:hAnsi="Arial" w:cs="Arial"/>
          <w:i/>
          <w:szCs w:val="24"/>
          <w:lang w:eastAsia="en-US"/>
        </w:rPr>
        <w:t xml:space="preserve"> io cambierò le loro sorti: cambierò le sorti di Sòdoma e delle sue figlie, cambierò le sorti di Samaria e delle sue figlie; anche le tue sorti muterò di fronte a loro, </w:t>
      </w:r>
      <w:r w:rsidRPr="00DB64B9">
        <w:rPr>
          <w:rFonts w:ascii="Arial" w:eastAsia="Calibri" w:hAnsi="Arial" w:cs="Arial"/>
          <w:i/>
          <w:szCs w:val="24"/>
          <w:lang w:eastAsia="en-US"/>
        </w:rPr>
        <w:t>perché</w:t>
      </w:r>
      <w:r w:rsidR="009A58A3" w:rsidRPr="00DB64B9">
        <w:rPr>
          <w:rFonts w:ascii="Arial" w:eastAsia="Calibri" w:hAnsi="Arial" w:cs="Arial"/>
          <w:i/>
          <w:szCs w:val="24"/>
          <w:lang w:eastAsia="en-US"/>
        </w:rPr>
        <w:t xml:space="preserve"> tu possa portare la tua umiliazione e tu senta vergogna di quanto hai fatto: questo le consolerà. </w:t>
      </w:r>
      <w:r w:rsidRPr="00DB64B9">
        <w:rPr>
          <w:rFonts w:ascii="Arial" w:eastAsia="Calibri" w:hAnsi="Arial" w:cs="Arial"/>
          <w:i/>
          <w:szCs w:val="24"/>
          <w:lang w:eastAsia="en-US"/>
        </w:rPr>
        <w:t>Tua</w:t>
      </w:r>
      <w:r w:rsidR="009A58A3" w:rsidRPr="00DB64B9">
        <w:rPr>
          <w:rFonts w:ascii="Arial" w:eastAsia="Calibri" w:hAnsi="Arial" w:cs="Arial"/>
          <w:i/>
          <w:szCs w:val="24"/>
          <w:lang w:eastAsia="en-US"/>
        </w:rPr>
        <w:t xml:space="preserve"> sorella Sòdoma e le sue figlie torneranno al loro stato di prima. Samaria e le sue figlie torneranno al loro stato di prima. Anche tu e le tue figlie tornerete allo stato di prima. </w:t>
      </w:r>
      <w:r w:rsidRPr="00DB64B9">
        <w:rPr>
          <w:rFonts w:ascii="Arial" w:eastAsia="Calibri" w:hAnsi="Arial" w:cs="Arial"/>
          <w:i/>
          <w:szCs w:val="24"/>
          <w:lang w:eastAsia="en-US"/>
        </w:rPr>
        <w:t>Eppure</w:t>
      </w:r>
      <w:r w:rsidR="009A58A3" w:rsidRPr="00DB64B9">
        <w:rPr>
          <w:rFonts w:ascii="Arial" w:eastAsia="Calibri" w:hAnsi="Arial" w:cs="Arial"/>
          <w:i/>
          <w:szCs w:val="24"/>
          <w:lang w:eastAsia="en-US"/>
        </w:rPr>
        <w:t xml:space="preserve"> tua sorella Sòdoma non era forse sulla tua bocca al tempo del tuo orgoglio, </w:t>
      </w:r>
      <w:r w:rsidRPr="00DB64B9">
        <w:rPr>
          <w:rFonts w:ascii="Arial" w:eastAsia="Calibri" w:hAnsi="Arial" w:cs="Arial"/>
          <w:i/>
          <w:szCs w:val="24"/>
          <w:lang w:eastAsia="en-US"/>
        </w:rPr>
        <w:t>prima</w:t>
      </w:r>
      <w:r w:rsidR="009A58A3" w:rsidRPr="00DB64B9">
        <w:rPr>
          <w:rFonts w:ascii="Arial" w:eastAsia="Calibri" w:hAnsi="Arial" w:cs="Arial"/>
          <w:i/>
          <w:szCs w:val="24"/>
          <w:lang w:eastAsia="en-US"/>
        </w:rPr>
        <w:t xml:space="preserve"> che fosse scoperta la tua malvagità, così come ora tu sei disprezzata dalle figlie di Aram e da tutte le figlie dei Filistei che sono intorno a te, le quali ti deridono da ogni parte? </w:t>
      </w:r>
      <w:r w:rsidRPr="00DB64B9">
        <w:rPr>
          <w:rFonts w:ascii="Arial" w:eastAsia="Calibri" w:hAnsi="Arial" w:cs="Arial"/>
          <w:i/>
          <w:szCs w:val="24"/>
          <w:lang w:eastAsia="en-US"/>
        </w:rPr>
        <w:t>Tu</w:t>
      </w:r>
      <w:r w:rsidR="009A58A3" w:rsidRPr="00DB64B9">
        <w:rPr>
          <w:rFonts w:ascii="Arial" w:eastAsia="Calibri" w:hAnsi="Arial" w:cs="Arial"/>
          <w:i/>
          <w:szCs w:val="24"/>
          <w:lang w:eastAsia="en-US"/>
        </w:rPr>
        <w:t xml:space="preserve"> stai scontando la tua scelleratezza e i tuoi abomini. Oracolo del Signore Dio. </w:t>
      </w:r>
      <w:r w:rsidRPr="00DB64B9">
        <w:rPr>
          <w:rFonts w:ascii="Arial" w:eastAsia="Calibri" w:hAnsi="Arial" w:cs="Arial"/>
          <w:i/>
          <w:szCs w:val="24"/>
          <w:lang w:eastAsia="en-US"/>
        </w:rPr>
        <w:t>Poiché</w:t>
      </w:r>
      <w:r w:rsidR="009A58A3" w:rsidRPr="00DB64B9">
        <w:rPr>
          <w:rFonts w:ascii="Arial" w:eastAsia="Calibri" w:hAnsi="Arial" w:cs="Arial"/>
          <w:i/>
          <w:szCs w:val="24"/>
          <w:lang w:eastAsia="en-US"/>
        </w:rPr>
        <w:t xml:space="preserve"> così dice il Signore Dio: Io ho ricambiato a te quello che hai fatto tu, perché hai disprezzato il giuramento infrangendo l’alleanza. </w:t>
      </w:r>
      <w:r w:rsidRPr="00DB64B9">
        <w:rPr>
          <w:rFonts w:ascii="Arial" w:eastAsia="Calibri" w:hAnsi="Arial" w:cs="Arial"/>
          <w:i/>
          <w:szCs w:val="24"/>
          <w:lang w:eastAsia="en-US"/>
        </w:rPr>
        <w:t>Ma</w:t>
      </w:r>
      <w:r w:rsidR="009A58A3" w:rsidRPr="00DB64B9">
        <w:rPr>
          <w:rFonts w:ascii="Arial" w:eastAsia="Calibri" w:hAnsi="Arial" w:cs="Arial"/>
          <w:i/>
          <w:szCs w:val="24"/>
          <w:lang w:eastAsia="en-US"/>
        </w:rPr>
        <w:t xml:space="preserve"> io mi ricorderò dell’alleanza conclusa con te al tempo della tua giovinezza e stabilirò con te un’alleanza eterna. </w:t>
      </w:r>
      <w:r w:rsidRPr="00DB64B9">
        <w:rPr>
          <w:rFonts w:ascii="Arial" w:eastAsia="Calibri" w:hAnsi="Arial" w:cs="Arial"/>
          <w:i/>
          <w:szCs w:val="24"/>
          <w:lang w:eastAsia="en-US"/>
        </w:rPr>
        <w:t>Allora</w:t>
      </w:r>
      <w:r w:rsidR="009A58A3" w:rsidRPr="00DB64B9">
        <w:rPr>
          <w:rFonts w:ascii="Arial" w:eastAsia="Calibri" w:hAnsi="Arial" w:cs="Arial"/>
          <w:i/>
          <w:szCs w:val="24"/>
          <w:lang w:eastAsia="en-US"/>
        </w:rPr>
        <w:t xml:space="preserve"> ricorderai la tua condotta e ne sarai confusa, quando riceverai le tue sorelle maggiori insieme a quelle più piccole, che io darò a te per figlie, ma non in forza della </w:t>
      </w:r>
      <w:r w:rsidR="009A58A3" w:rsidRPr="00DB64B9">
        <w:rPr>
          <w:rFonts w:ascii="Arial" w:eastAsia="Calibri" w:hAnsi="Arial" w:cs="Arial"/>
          <w:i/>
          <w:szCs w:val="24"/>
          <w:lang w:eastAsia="en-US"/>
        </w:rPr>
        <w:lastRenderedPageBreak/>
        <w:t xml:space="preserve">tua alleanza. </w:t>
      </w:r>
      <w:r w:rsidRPr="00DB64B9">
        <w:rPr>
          <w:rFonts w:ascii="Arial" w:eastAsia="Calibri" w:hAnsi="Arial" w:cs="Arial"/>
          <w:i/>
          <w:szCs w:val="24"/>
          <w:lang w:eastAsia="en-US"/>
        </w:rPr>
        <w:t>Io</w:t>
      </w:r>
      <w:r w:rsidR="009A58A3" w:rsidRPr="00DB64B9">
        <w:rPr>
          <w:rFonts w:ascii="Arial" w:eastAsia="Calibri" w:hAnsi="Arial" w:cs="Arial"/>
          <w:i/>
          <w:szCs w:val="24"/>
          <w:lang w:eastAsia="en-US"/>
        </w:rPr>
        <w:t xml:space="preserve"> stabilirò la mia alleanza con te e tu saprai che io sono il Signore, </w:t>
      </w:r>
      <w:r w:rsidRPr="00DB64B9">
        <w:rPr>
          <w:rFonts w:ascii="Arial" w:eastAsia="Calibri" w:hAnsi="Arial" w:cs="Arial"/>
          <w:i/>
          <w:szCs w:val="24"/>
          <w:lang w:eastAsia="en-US"/>
        </w:rPr>
        <w:t>perché</w:t>
      </w:r>
      <w:r w:rsidR="009A58A3" w:rsidRPr="00DB64B9">
        <w:rPr>
          <w:rFonts w:ascii="Arial" w:eastAsia="Calibri" w:hAnsi="Arial" w:cs="Arial"/>
          <w:i/>
          <w:szCs w:val="24"/>
          <w:lang w:eastAsia="en-US"/>
        </w:rPr>
        <w:t xml:space="preserve"> te ne ricordi e ti vergogni e, nella tua confusione, tu non apra più bocca, quando ti avrò perdonato quello che hai fatto». Oracolo del Signore Dio (Ez 16,1-62). </w:t>
      </w:r>
    </w:p>
    <w:p w:rsidR="008E49DE" w:rsidRPr="009A58A3" w:rsidRDefault="008E49DE" w:rsidP="008E49DE">
      <w:pPr>
        <w:spacing w:after="120"/>
        <w:jc w:val="both"/>
        <w:rPr>
          <w:rFonts w:ascii="Arial" w:eastAsia="Calibri" w:hAnsi="Arial" w:cs="Arial"/>
          <w:i/>
          <w:szCs w:val="24"/>
          <w:lang w:eastAsia="en-US"/>
        </w:rPr>
      </w:pPr>
      <w:r w:rsidRPr="009A58A3">
        <w:rPr>
          <w:rFonts w:ascii="Arial" w:eastAsia="Calibri" w:hAnsi="Arial" w:cs="Arial"/>
          <w:i/>
          <w:szCs w:val="24"/>
          <w:lang w:eastAsia="en-US"/>
        </w:rPr>
        <w:t xml:space="preserve">Orbene, la Chiesa contemplando la santità misteriosa della Vergine, imitandone la carità e adempiendo fedelmente la volontà del Padre, per mezzo della parola di Dio accolta con fedeltà diventa essa pure madre, poiché con la predicazione e il battesimo genera a una vita nuova e immortale i figli, concepiti ad opera dello Spirito Santo e nati da Dio. Essa pure è vergine, che custodisce integra e pura la fede data allo sposo; imitando la madre del suo Signore, con la virtù dello Spirito Santo conserva verginalmente integra la fede, salda la speranza, sincera la carità </w:t>
      </w:r>
      <w:r w:rsidR="00EA51B5" w:rsidRPr="009A58A3">
        <w:rPr>
          <w:rFonts w:ascii="Arial" w:eastAsia="Calibri" w:hAnsi="Arial" w:cs="Arial"/>
          <w:i/>
          <w:szCs w:val="24"/>
          <w:lang w:eastAsia="en-US"/>
        </w:rPr>
        <w:t>(LG 64).</w:t>
      </w:r>
    </w:p>
    <w:p w:rsidR="00B4331A" w:rsidRDefault="00DC2386"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Aggiungiamo ora alcune riflessioni sulla verginità della Madre di Dio. Ci aiutano ad entrare nel suo mistero. Maria è tutta del Signore fin dal primo istante della sua vita. Lei progredì di verginità in verginità. Mai un solo pensiero della terra è entrato nel suo cuore. </w:t>
      </w:r>
    </w:p>
    <w:p w:rsidR="00E009D6" w:rsidRPr="00E009D6" w:rsidRDefault="00E009D6" w:rsidP="00F64AF9">
      <w:pPr>
        <w:keepNext/>
        <w:keepLines/>
        <w:tabs>
          <w:tab w:val="left" w:pos="737"/>
          <w:tab w:val="center" w:pos="4252"/>
        </w:tabs>
        <w:spacing w:after="120"/>
        <w:jc w:val="both"/>
        <w:outlineLvl w:val="0"/>
        <w:rPr>
          <w:rFonts w:ascii="Arial" w:eastAsia="Calibri" w:hAnsi="Arial" w:cs="Arial"/>
          <w:lang w:eastAsia="en-US"/>
        </w:rPr>
      </w:pPr>
      <w:bookmarkStart w:id="0" w:name="_Toc68164563"/>
      <w:bookmarkStart w:id="1" w:name="_Toc72327593"/>
      <w:r w:rsidRPr="00E009D6">
        <w:rPr>
          <w:rFonts w:ascii="Arial" w:hAnsi="Arial" w:cs="Arial"/>
          <w:b/>
          <w:bCs/>
          <w:color w:val="000000"/>
          <w:kern w:val="32"/>
        </w:rPr>
        <w:t>Santa Vergine delle vergini</w:t>
      </w:r>
      <w:bookmarkEnd w:id="0"/>
      <w:bookmarkEnd w:id="1"/>
      <w:r>
        <w:rPr>
          <w:rFonts w:ascii="Arial" w:hAnsi="Arial" w:cs="Arial"/>
          <w:b/>
          <w:bCs/>
          <w:color w:val="000000"/>
          <w:kern w:val="32"/>
        </w:rPr>
        <w:t xml:space="preserve">. </w:t>
      </w:r>
      <w:r w:rsidRPr="00E009D6">
        <w:rPr>
          <w:rFonts w:ascii="Arial" w:eastAsia="Calibri" w:hAnsi="Arial" w:cs="Arial"/>
          <w:lang w:eastAsia="en-US"/>
        </w:rPr>
        <w:t xml:space="preserve">La Madre di Dio e Madre nostra è Vergine nell’anima. Dal primo istante del concepimento, essa è stata come formata e intessuta di grazia e colmata di Spirito Santo. Mai c’è stato posto in essa per il serpente ingannatore. Mai Satana ha potuto mettervi piede. Realmente si è compiuta in Maria il protovangelo della nostra redenzione: “Io porrò inimicizia fra te e la donna, fra la tua stirpe e la sua stirpe: questa ti schiaccerà la testa e tu le insidierai il calcagno” (Gen 3,15). L’inimicizia tra Maria e Satana è iniziata nel grembo materno e mai è venuta meno. La sua anima mai è appartenuta ad una creatura, neanche per un istante. Sempre del suo Signore, solo del suo Signore. La grazia da Lei è stata portata al sommo dello sviluppo e della fruttificazione. Mai nessun’anima è stata e sarà come quella di Maria. È vergine nel cuore, sede dell’amore, dei desideri, delle aspirazioni. Maria ha avuto un solo amore, un solo desiderio, una sola aspirazione: amare il Signore suo Dio in pienezza di obbedienza alla sua volontà, alla sua Parola, alla Legge, ai Comandamenti. Lei ha amato per obbedienza, ha obbedito per amore. Non solo ha obbedito, ha desiderato, ha bramato, ha cercato, ha aspirato sempre ad un amore e ad una obbedienza senza ostacoli, ma soprattutto senza ritardi, senza perdita di tempo, senza lacune, senza imperfezioni. La sua è stata una obbedienza senza misura. Il Padre chiedeva nello Spirito Santo e lei prontamente obbediva, amava, serviva, si poneva in ascolto del suo Signore. Lei è la perfetta serva del suo Dio. Questa la peculiarità del suo amore vergine. È vergine nella volontà. In ogni uomo la volontà a volte si dirige verso Dio a volte verso Satana, a volte verso il bene a volte verso il male, a volte verso l’acqua a volte verso il fuoco, a volte ascolta le seduzioni delle tenebre a volte tende verso la luce. In Maria non c’è stata mai una tendenza verso Satana, il male, il fuoco, le tenebre. In Lei il cammino è stato sempre nella volontà di Dio, sempre nel bene, sempre nella luce, sempre nelle acque dello Spirito Santo, che sono acque di vita e di altissima santità. Satana mai potrà esaltarsi dinanzi al Signore di aver potuto qualcosa contro la Madre di Dio e Madre nostra. Lui sempre ha dovuto sperimentare la sconfitta dinanzi a questa Donna. Sempre lei le ha schiacciato la testa. Questa la verginità della volontà della Vergine Santa. È vergine nel corpo. Il corpo della Madre di Dio è vergine non solo perché mai è stato dato ad un solo uomo. Esso è vergine anche perché mai è stato dato al peccato, alla disobbedienza, al vizio, all’immoralità, alla disonestà, all’impurità. Mai esso è stato deturpato da male, né grave e neanche minimo. Il suo corpo è stato sempre della luce, della verità, delle virtù, della giustizia, della santità. Veramente il corpo di Maria è quella rupe inaccessibile per ogni forma di male. Il suo corpo è il frutto della santità della sua anima, della purezza del suo spirito, della bontà della sua volontà. Al pari della sua anima, del suo cuore, della sua volontà, questa verginità è iniziata nel grembo della madre fin dal primo istante. Il peccato non lo ha potuto inquinare. Corpo santissimo da sempre e per sempre. Maria è la Santa Vergine delle vergini, perché lei supera la santità di ogni altra vergine e di tutte le vergini insieme. Nulla supererà mai la verginità di Maria. Ci aiuti Lei ad essere tutti vergini per il nostro Dio. </w:t>
      </w:r>
    </w:p>
    <w:p w:rsidR="00B4331A" w:rsidRPr="00E009D6" w:rsidRDefault="00B4331A" w:rsidP="00F64AF9">
      <w:pPr>
        <w:keepNext/>
        <w:spacing w:after="120"/>
        <w:jc w:val="both"/>
        <w:outlineLvl w:val="1"/>
        <w:rPr>
          <w:rFonts w:ascii="Arial" w:hAnsi="Arial" w:cs="Arial"/>
        </w:rPr>
      </w:pPr>
      <w:bookmarkStart w:id="2" w:name="_Toc291087747"/>
      <w:bookmarkStart w:id="3" w:name="_Toc291563291"/>
      <w:bookmarkStart w:id="4" w:name="_Toc94189675"/>
      <w:r w:rsidRPr="00E009D6">
        <w:rPr>
          <w:rFonts w:ascii="Arial" w:hAnsi="Arial" w:cs="Arial"/>
          <w:b/>
          <w:bCs/>
        </w:rPr>
        <w:t>Santa Vergine delle vergini</w:t>
      </w:r>
      <w:bookmarkEnd w:id="2"/>
      <w:bookmarkEnd w:id="3"/>
      <w:bookmarkEnd w:id="4"/>
      <w:r w:rsidR="00E009D6">
        <w:rPr>
          <w:rFonts w:ascii="Arial" w:hAnsi="Arial" w:cs="Arial"/>
          <w:b/>
          <w:bCs/>
        </w:rPr>
        <w:t xml:space="preserve">. </w:t>
      </w:r>
      <w:r w:rsidRPr="00E009D6">
        <w:rPr>
          <w:rFonts w:ascii="Arial" w:hAnsi="Arial" w:cs="Arial"/>
        </w:rPr>
        <w:t xml:space="preserve">Maria è Santa Vergine delle vergini. Ella è la più vergine tra le vergini e la più santa. Per comprendere questo mistero dobbiamo definire il grado di verginità di Maria. Ella è unica nel suo genere. È unica ed irripetibile. La verginità è nel corpo, nello spirito, nell’anima. È nella volontà, nei pensieri, nei desideri. È nei gusti, nelle aspirazioni, nelle attese. È nella fede, nella carità, nella speranza. La verginità investe tutta la persona umana, in ogni manifestazione del suo essere. Il corpo di Maria mai è stato di alcun uomo, né prima il concepimento di Gesù, né durante la gestazione, né dopo il parto. Esso è stato solo di Dio, sempre, in ogni momento della vita terrena. Il suo è un corpo consacrato solo a Dio. 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w:t>
      </w:r>
      <w:r w:rsidRPr="00E009D6">
        <w:rPr>
          <w:rFonts w:ascii="Arial" w:hAnsi="Arial" w:cs="Arial"/>
        </w:rPr>
        <w:lastRenderedPageBreak/>
        <w:t>pensiero mondano, profano, meno nobile, meno santo, meno pudico, meno casto, meno puro. Ogni suo pensiero è purissimo, castissimo, infinitamente pudico, santissimo. 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r w:rsidR="00E009D6">
        <w:rPr>
          <w:rFonts w:ascii="Arial" w:hAnsi="Arial" w:cs="Arial"/>
        </w:rPr>
        <w:t xml:space="preserve"> </w:t>
      </w:r>
      <w:r w:rsidRPr="00E009D6">
        <w:rPr>
          <w:rFonts w:ascii="Arial" w:hAnsi="Arial" w:cs="Arial"/>
          <w:i/>
          <w:iCs/>
          <w:color w:val="00000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r w:rsidRPr="00E009D6">
        <w:rPr>
          <w:rFonts w:ascii="Arial" w:hAnsi="Arial" w:cs="Arial"/>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anche se diversa per sostanza e per natura è l’abitazione in Cristo e in Maria. San Paolo ci dice che: </w:t>
      </w:r>
      <w:r w:rsidRPr="00E009D6">
        <w:rPr>
          <w:rFonts w:ascii="Arial" w:hAnsi="Arial" w:cs="Arial"/>
          <w:i/>
        </w:rPr>
        <w:t>“È in lui che abita corporalmente tutta la pienezza della divinità, e voi partecipate della pienezza di lui, che è il capo di ogni Principato e di ogni Potenza”</w:t>
      </w:r>
      <w:r w:rsidRPr="00E009D6">
        <w:rPr>
          <w:rFonts w:ascii="Arial" w:hAnsi="Arial" w:cs="Arial"/>
        </w:rPr>
        <w:t xml:space="preserve">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Vergine Maria, Madre della Redenzione, Angeli, Santi, fateci vergini per Cristo. </w:t>
      </w:r>
    </w:p>
    <w:p w:rsidR="00B4331A" w:rsidRPr="00E009D6" w:rsidRDefault="00B4331A" w:rsidP="00F64AF9">
      <w:pPr>
        <w:keepNext/>
        <w:spacing w:after="120"/>
        <w:jc w:val="both"/>
        <w:outlineLvl w:val="1"/>
        <w:rPr>
          <w:rFonts w:ascii="Arial" w:hAnsi="Arial" w:cs="Arial"/>
        </w:rPr>
      </w:pPr>
      <w:bookmarkStart w:id="5" w:name="_Toc291431810"/>
      <w:bookmarkStart w:id="6" w:name="_Toc291563381"/>
      <w:bookmarkStart w:id="7" w:name="_Toc94189765"/>
      <w:r w:rsidRPr="00E009D6">
        <w:rPr>
          <w:rFonts w:ascii="Arial" w:hAnsi="Arial" w:cs="Arial"/>
          <w:b/>
          <w:bCs/>
        </w:rPr>
        <w:t>Regina delle Vergini</w:t>
      </w:r>
      <w:bookmarkEnd w:id="5"/>
      <w:bookmarkEnd w:id="6"/>
      <w:bookmarkEnd w:id="7"/>
      <w:r w:rsidR="00E009D6">
        <w:rPr>
          <w:rFonts w:ascii="Arial" w:hAnsi="Arial" w:cs="Arial"/>
          <w:b/>
          <w:bCs/>
        </w:rPr>
        <w:t xml:space="preserve">. </w:t>
      </w:r>
      <w:r w:rsidRPr="00E009D6">
        <w:rPr>
          <w:rFonts w:ascii="Arial" w:hAnsi="Arial" w:cs="Arial"/>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r w:rsidR="00E009D6">
        <w:rPr>
          <w:rFonts w:ascii="Arial" w:hAnsi="Arial" w:cs="Arial"/>
        </w:rPr>
        <w:t xml:space="preserve"> </w:t>
      </w:r>
      <w:r w:rsidRPr="00E009D6">
        <w:rPr>
          <w:rFonts w:ascii="Arial" w:hAnsi="Arial" w:cs="Arial"/>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r w:rsidR="00E009D6">
        <w:rPr>
          <w:rFonts w:ascii="Arial" w:hAnsi="Arial" w:cs="Arial"/>
        </w:rPr>
        <w:t xml:space="preserve"> </w:t>
      </w:r>
      <w:r w:rsidRPr="00E009D6">
        <w:rPr>
          <w:rFonts w:ascii="Arial" w:hAnsi="Arial" w:cs="Arial"/>
        </w:rPr>
        <w:t>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r w:rsidR="00E009D6">
        <w:rPr>
          <w:rFonts w:ascii="Arial" w:hAnsi="Arial" w:cs="Arial"/>
        </w:rPr>
        <w:t xml:space="preserve"> </w:t>
      </w:r>
      <w:r w:rsidRPr="00E009D6">
        <w:rPr>
          <w:rFonts w:ascii="Arial" w:hAnsi="Arial" w:cs="Arial"/>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r w:rsidR="00E009D6">
        <w:rPr>
          <w:rFonts w:ascii="Arial" w:hAnsi="Arial" w:cs="Arial"/>
        </w:rPr>
        <w:t xml:space="preserve"> </w:t>
      </w:r>
      <w:r w:rsidRPr="00E009D6">
        <w:rPr>
          <w:rFonts w:ascii="Arial" w:hAnsi="Arial" w:cs="Arial"/>
        </w:rPr>
        <w:t>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r w:rsidR="00E009D6">
        <w:rPr>
          <w:rFonts w:ascii="Arial" w:hAnsi="Arial" w:cs="Arial"/>
        </w:rPr>
        <w:t xml:space="preserve"> </w:t>
      </w:r>
      <w:r w:rsidRPr="00E009D6">
        <w:rPr>
          <w:rFonts w:ascii="Arial" w:hAnsi="Arial" w:cs="Arial"/>
        </w:rPr>
        <w:t xml:space="preserve">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w:t>
      </w:r>
      <w:r w:rsidRPr="00E009D6">
        <w:rPr>
          <w:rFonts w:ascii="Arial" w:hAnsi="Arial" w:cs="Arial"/>
        </w:rPr>
        <w:lastRenderedPageBreak/>
        <w:t>contare una verginità così alta, profonda, universale, coinvolgente tutto l’arco della sua terrena esistenza. Tanto ha potuto in lei la grazia del Signore.</w:t>
      </w:r>
      <w:r w:rsidR="00E009D6">
        <w:rPr>
          <w:rFonts w:ascii="Arial" w:hAnsi="Arial" w:cs="Arial"/>
        </w:rPr>
        <w:t xml:space="preserve"> </w:t>
      </w:r>
      <w:r w:rsidRPr="00E009D6">
        <w:rPr>
          <w:rFonts w:ascii="Arial" w:hAnsi="Arial" w:cs="Arial"/>
        </w:rPr>
        <w:t xml:space="preserve">Infine Maria è Vergine nel corpo. Non solo non si è mai lasciata tentare da un qualche atto meno puro o meno santo, ella mai ha conosciuto uomo. Né prima del fidanzamento con Giuseppe, né durante, né dopo nel matrimonio. La verginità della Madre di Dio è per tutti i giorni della sua vita. </w:t>
      </w:r>
      <w:r w:rsidR="00E009D6">
        <w:rPr>
          <w:rFonts w:ascii="Arial" w:hAnsi="Arial" w:cs="Arial"/>
        </w:rPr>
        <w:t xml:space="preserve"> </w:t>
      </w:r>
      <w:r w:rsidRPr="00E009D6">
        <w:rPr>
          <w:rFonts w:ascii="Arial" w:hAnsi="Arial" w:cs="Arial"/>
        </w:rPr>
        <w:t>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r w:rsidR="00E009D6">
        <w:rPr>
          <w:rFonts w:ascii="Arial" w:hAnsi="Arial" w:cs="Arial"/>
        </w:rPr>
        <w:t xml:space="preserve"> </w:t>
      </w:r>
      <w:r w:rsidRPr="00E009D6">
        <w:rPr>
          <w:rFonts w:ascii="Arial" w:hAnsi="Arial" w:cs="Arial"/>
        </w:rPr>
        <w:t xml:space="preserve">Vergine Maria, Madre della Redenzione, Angeli, Santi, fateci vergini per il nostro Dio. </w:t>
      </w:r>
    </w:p>
    <w:p w:rsidR="00AE6ECC" w:rsidRPr="00E009D6" w:rsidRDefault="00E009D6" w:rsidP="006B4481">
      <w:pPr>
        <w:keepNext/>
        <w:spacing w:after="120"/>
        <w:jc w:val="both"/>
        <w:outlineLvl w:val="0"/>
        <w:rPr>
          <w:rFonts w:ascii="Arial" w:eastAsia="Calibri" w:hAnsi="Arial" w:cs="Arial"/>
          <w:lang w:eastAsia="en-US"/>
        </w:rPr>
      </w:pPr>
      <w:bookmarkStart w:id="8" w:name="_Toc24524262"/>
      <w:bookmarkStart w:id="9" w:name="_Toc25009288"/>
      <w:r w:rsidRPr="00E009D6">
        <w:rPr>
          <w:rFonts w:ascii="Arial" w:hAnsi="Arial" w:cs="Arial"/>
          <w:b/>
          <w:bCs/>
          <w:kern w:val="32"/>
          <w:lang w:eastAsia="en-US"/>
        </w:rPr>
        <w:t xml:space="preserve">Madre </w:t>
      </w:r>
      <w:r>
        <w:rPr>
          <w:rFonts w:ascii="Arial" w:hAnsi="Arial" w:cs="Arial"/>
          <w:b/>
          <w:bCs/>
          <w:kern w:val="32"/>
          <w:lang w:eastAsia="en-US"/>
        </w:rPr>
        <w:t>s</w:t>
      </w:r>
      <w:r w:rsidRPr="00E009D6">
        <w:rPr>
          <w:rFonts w:ascii="Arial" w:hAnsi="Arial" w:cs="Arial"/>
          <w:b/>
          <w:bCs/>
          <w:kern w:val="32"/>
          <w:lang w:eastAsia="en-US"/>
        </w:rPr>
        <w:t>empre Vergine</w:t>
      </w:r>
      <w:r>
        <w:rPr>
          <w:rFonts w:ascii="Arial" w:hAnsi="Arial" w:cs="Arial"/>
          <w:b/>
          <w:bCs/>
          <w:kern w:val="32"/>
          <w:lang w:eastAsia="en-US"/>
        </w:rPr>
        <w:t xml:space="preserve">. </w:t>
      </w:r>
      <w:bookmarkEnd w:id="8"/>
      <w:bookmarkEnd w:id="9"/>
      <w:r>
        <w:rPr>
          <w:rFonts w:ascii="Arial" w:hAnsi="Arial" w:cs="Arial"/>
          <w:b/>
          <w:bCs/>
          <w:kern w:val="32"/>
          <w:lang w:eastAsia="en-US"/>
        </w:rPr>
        <w:t xml:space="preserve"> </w:t>
      </w:r>
      <w:r w:rsidR="00AE6ECC" w:rsidRPr="00E009D6">
        <w:rPr>
          <w:rFonts w:ascii="Arial" w:eastAsia="Calibri" w:hAnsi="Arial" w:cs="Arial"/>
          <w:lang w:eastAsia="en-US"/>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r>
        <w:rPr>
          <w:rFonts w:ascii="Arial" w:eastAsia="Calibri" w:hAnsi="Arial" w:cs="Arial"/>
          <w:lang w:eastAsia="en-US"/>
        </w:rPr>
        <w:t xml:space="preserve"> </w:t>
      </w:r>
      <w:r w:rsidR="00AE6ECC" w:rsidRPr="00E009D6">
        <w:rPr>
          <w:rFonts w:ascii="Arial" w:eastAsia="Calibri" w:hAnsi="Arial" w:cs="Arial"/>
          <w:lang w:eastAsia="en-US"/>
        </w:rPr>
        <w:t>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sua nel corpo, che nello spirito e  nell’anima, consegnata interamente al mistero di Madre del Redentore. In questa volontà di Dio Lei sempre si è conservata.</w:t>
      </w:r>
      <w:r>
        <w:rPr>
          <w:rFonts w:ascii="Arial" w:eastAsia="Calibri" w:hAnsi="Arial" w:cs="Arial"/>
          <w:lang w:eastAsia="en-US"/>
        </w:rPr>
        <w:t xml:space="preserve"> </w:t>
      </w:r>
      <w:r w:rsidR="00AE6ECC" w:rsidRPr="00E009D6">
        <w:rPr>
          <w:rFonts w:ascii="Arial" w:eastAsia="Calibri" w:hAnsi="Arial" w:cs="Arial"/>
          <w:lang w:eastAsia="en-US"/>
        </w:rPr>
        <w:t>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r>
        <w:rPr>
          <w:rFonts w:ascii="Arial" w:eastAsia="Calibri" w:hAnsi="Arial" w:cs="Arial"/>
          <w:lang w:eastAsia="en-US"/>
        </w:rPr>
        <w:t xml:space="preserve"> </w:t>
      </w:r>
      <w:r w:rsidR="00AE6ECC" w:rsidRPr="00E009D6">
        <w:rPr>
          <w:rFonts w:ascii="Arial" w:eastAsia="Calibri" w:hAnsi="Arial" w:cs="Arial"/>
          <w:lang w:eastAsia="en-US"/>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w:t>
      </w:r>
      <w:r>
        <w:rPr>
          <w:rFonts w:ascii="Arial" w:eastAsia="Calibri" w:hAnsi="Arial" w:cs="Arial"/>
          <w:lang w:eastAsia="en-US"/>
        </w:rPr>
        <w:t xml:space="preserve"> </w:t>
      </w:r>
      <w:r w:rsidR="00AE6ECC" w:rsidRPr="00E009D6">
        <w:rPr>
          <w:rFonts w:ascii="Arial" w:eastAsia="Calibri" w:hAnsi="Arial" w:cs="Arial"/>
          <w:lang w:eastAsia="en-US"/>
        </w:rPr>
        <w:t>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Il Primo Cielo è la sua stessa vita intra trinitaria. Il secondo è il 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Vergine Maria, Madre della Redenzione, Angeli, Santi, fateci vergini per il Signore.</w:t>
      </w:r>
      <w:r>
        <w:rPr>
          <w:rFonts w:ascii="Arial" w:eastAsia="Calibri" w:hAnsi="Arial" w:cs="Arial"/>
          <w:lang w:eastAsia="en-US"/>
        </w:rPr>
        <w:t xml:space="preserve"> </w:t>
      </w:r>
      <w:r w:rsidR="00AE6ECC" w:rsidRPr="00E009D6">
        <w:rPr>
          <w:rFonts w:ascii="Arial" w:eastAsia="Calibri" w:hAnsi="Arial" w:cs="Arial"/>
          <w:lang w:eastAsia="en-US"/>
        </w:rPr>
        <w:t xml:space="preserve">Se la Novena alla Vergine Maria, Madre Immacolata, Madre Purissima, Madre Vastissima, Madre sempre Vergine, è stata celebrata con pienezza di fede, con il cuore colmo di Spirito Santo, con l’anima piena di grazia e con il corpo lontano dal peccato, i frutti spirituali saranno molti. </w:t>
      </w:r>
    </w:p>
    <w:p w:rsidR="000642C7" w:rsidRPr="008E49DE" w:rsidRDefault="00956129" w:rsidP="000642C7">
      <w:pPr>
        <w:spacing w:after="120"/>
        <w:jc w:val="right"/>
        <w:rPr>
          <w:rFonts w:ascii="Arial" w:eastAsia="Calibri" w:hAnsi="Arial" w:cs="Arial"/>
          <w:szCs w:val="24"/>
          <w:lang w:eastAsia="en-US"/>
        </w:rPr>
      </w:pPr>
      <w:r>
        <w:rPr>
          <w:rFonts w:ascii="Arial" w:eastAsia="Calibri" w:hAnsi="Arial" w:cs="Arial"/>
          <w:b/>
          <w:szCs w:val="24"/>
          <w:lang w:eastAsia="en-US"/>
        </w:rPr>
        <w:t xml:space="preserve">05 Giugno </w:t>
      </w:r>
      <w:r w:rsidR="000642C7" w:rsidRPr="00311EAB">
        <w:rPr>
          <w:rFonts w:ascii="Arial" w:eastAsia="Calibri" w:hAnsi="Arial" w:cs="Arial"/>
          <w:b/>
          <w:szCs w:val="24"/>
          <w:lang w:eastAsia="en-US"/>
        </w:rPr>
        <w:t>2022</w:t>
      </w:r>
      <w:bookmarkStart w:id="10" w:name="_GoBack"/>
      <w:bookmarkEnd w:id="10"/>
    </w:p>
    <w:sectPr w:rsidR="000642C7" w:rsidRPr="008E49DE" w:rsidSect="006B4481">
      <w:type w:val="oddPage"/>
      <w:pgSz w:w="11906" w:h="16838" w:code="9"/>
      <w:pgMar w:top="85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335"/>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2668B"/>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4481"/>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46576"/>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58A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6ECC"/>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331A"/>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64B9"/>
    <w:rsid w:val="00DB7B43"/>
    <w:rsid w:val="00DB7C50"/>
    <w:rsid w:val="00DC2386"/>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9D6"/>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1B5"/>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04DB"/>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4AF9"/>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EA51B5"/>
    <w:pPr>
      <w:spacing w:before="0" w:after="120"/>
      <w:jc w:val="center"/>
    </w:pPr>
    <w:rPr>
      <w:rFonts w:eastAsia="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EA51B5"/>
    <w:pPr>
      <w:spacing w:before="0" w:after="120"/>
      <w:jc w:val="center"/>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4121-9E3E-4A88-A5DC-5404767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4358</Words>
  <Characters>24843</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2022-03-13T20:52:00Z</dcterms:created>
  <dcterms:modified xsi:type="dcterms:W3CDTF">2022-03-13T20:52:00Z</dcterms:modified>
</cp:coreProperties>
</file>